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DC5E2" w14:textId="01050787" w:rsidR="00327A13" w:rsidRPr="00327A13" w:rsidRDefault="00327A13" w:rsidP="00327A13">
      <w:pPr>
        <w:spacing w:after="0" w:line="240" w:lineRule="auto"/>
        <w:ind w:left="360" w:right="54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FOR IMMEDIATE</w:t>
      </w:r>
      <w:r w:rsidRPr="00327A1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RELEASE                                                                                                                  </w:t>
      </w:r>
    </w:p>
    <w:p w14:paraId="7A6D3455" w14:textId="75D8CFA0" w:rsidR="00327A13" w:rsidRPr="00327A13" w:rsidRDefault="00327A13" w:rsidP="00327A13">
      <w:pPr>
        <w:spacing w:after="0" w:line="240" w:lineRule="auto"/>
        <w:ind w:left="360" w:right="54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Media Contact: </w:t>
      </w:r>
      <w:r w:rsidRPr="00327A13">
        <w:rPr>
          <w:rFonts w:ascii="Times New Roman" w:eastAsia="Times New Roman" w:hAnsi="Times New Roman"/>
          <w:bCs/>
          <w:color w:val="000000"/>
          <w:sz w:val="24"/>
          <w:szCs w:val="24"/>
        </w:rPr>
        <w:t>Raymond Stackhouse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, Fire District Administrator</w:t>
      </w:r>
    </w:p>
    <w:p w14:paraId="4A7D9AC9" w14:textId="77777777" w:rsidR="00327A13" w:rsidRPr="00327A13" w:rsidRDefault="00327A13" w:rsidP="00327A13">
      <w:pPr>
        <w:spacing w:after="0" w:line="240" w:lineRule="auto"/>
        <w:ind w:left="360" w:right="540"/>
        <w:rPr>
          <w:rFonts w:ascii="Times New Roman" w:eastAsia="Times New Roman" w:hAnsi="Times New Roman"/>
          <w:color w:val="000000"/>
          <w:sz w:val="24"/>
          <w:szCs w:val="24"/>
        </w:rPr>
      </w:pPr>
      <w:r w:rsidRPr="00327A13">
        <w:rPr>
          <w:rFonts w:ascii="Times New Roman" w:eastAsia="Times New Roman" w:hAnsi="Times New Roman"/>
          <w:bCs/>
          <w:color w:val="000000"/>
          <w:sz w:val="24"/>
          <w:szCs w:val="24"/>
        </w:rPr>
        <w:t>E-Mail: ffmedic4@comcast.net</w:t>
      </w:r>
    </w:p>
    <w:p w14:paraId="4FA7FF3D" w14:textId="77777777" w:rsidR="00327A13" w:rsidRPr="00327A13" w:rsidRDefault="00327A13" w:rsidP="00327A13">
      <w:pPr>
        <w:spacing w:after="0" w:line="240" w:lineRule="auto"/>
        <w:ind w:left="360" w:right="5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27A13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</w:p>
    <w:p w14:paraId="2CDB0105" w14:textId="0B0300B2" w:rsidR="00327A13" w:rsidRDefault="00327A13" w:rsidP="00327A13">
      <w:pPr>
        <w:spacing w:after="0" w:line="240" w:lineRule="auto"/>
        <w:ind w:left="360" w:right="540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March 23, 16</w:t>
      </w:r>
    </w:p>
    <w:p w14:paraId="0D3E5D39" w14:textId="77777777" w:rsidR="00327A13" w:rsidRPr="00327A13" w:rsidRDefault="00327A13" w:rsidP="00327A13">
      <w:pPr>
        <w:spacing w:after="0" w:line="240" w:lineRule="auto"/>
        <w:ind w:left="360" w:right="540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7AF7A86A" w14:textId="19A22490" w:rsidR="00327A13" w:rsidRPr="00327A13" w:rsidRDefault="00327A13" w:rsidP="00327A13">
      <w:pPr>
        <w:spacing w:after="0" w:line="240" w:lineRule="auto"/>
        <w:ind w:left="360" w:right="5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27A13">
        <w:rPr>
          <w:rFonts w:ascii="Times New Roman" w:eastAsia="Times New Roman" w:hAnsi="Times New Roman"/>
          <w:bCs/>
          <w:color w:val="000000"/>
          <w:sz w:val="24"/>
          <w:szCs w:val="24"/>
        </w:rPr>
        <w:t>Keystone Valley Regional Fire District hires firm to conduct an in-depth planning study</w:t>
      </w:r>
      <w:bookmarkStart w:id="0" w:name="OLE_LINK2"/>
      <w:bookmarkEnd w:id="0"/>
    </w:p>
    <w:p w14:paraId="0A04E1DF" w14:textId="77777777" w:rsidR="00327A13" w:rsidRPr="00327A13" w:rsidRDefault="00327A13" w:rsidP="00327A13">
      <w:pPr>
        <w:spacing w:after="0" w:line="240" w:lineRule="auto"/>
        <w:ind w:left="360" w:right="5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27A1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7859E91F" w14:textId="77777777" w:rsidR="00327A13" w:rsidRPr="00327A13" w:rsidRDefault="00327A13" w:rsidP="00327A13">
      <w:pPr>
        <w:spacing w:line="338" w:lineRule="atLeast"/>
        <w:ind w:left="360" w:right="540"/>
        <w:rPr>
          <w:rFonts w:ascii="Times New Roman" w:eastAsia="Times New Roman" w:hAnsi="Times New Roman"/>
          <w:color w:val="000000"/>
          <w:sz w:val="24"/>
          <w:szCs w:val="24"/>
        </w:rPr>
      </w:pPr>
      <w:r w:rsidRPr="00327A13">
        <w:rPr>
          <w:rFonts w:ascii="Times New Roman" w:eastAsia="Times New Roman" w:hAnsi="Times New Roman"/>
          <w:bCs/>
          <w:color w:val="000000"/>
          <w:sz w:val="24"/>
          <w:szCs w:val="24"/>
        </w:rPr>
        <w:t>PARKESBURG, Pa.</w:t>
      </w:r>
      <w:r w:rsidRPr="00327A13">
        <w:rPr>
          <w:rFonts w:ascii="Times New Roman" w:eastAsia="Times New Roman" w:hAnsi="Times New Roman"/>
          <w:color w:val="000000"/>
          <w:sz w:val="24"/>
          <w:szCs w:val="24"/>
        </w:rPr>
        <w:t>— Keystone Valley Regional Fire District has engaged Municipal Resources Inc., of Meredith, New Hampshire, to perform an Emergency Services study. The purpose of the study is to perform a risk and needs assessment of the four Municipalities that comprise the District, evaluate current and future fire, rescue and ambulance service delivery, and assist in developing a 5, 10 and 15-year strategic plan to assure effective, efficient, and fiscally responsible emergency services to the customers of the District and its member municipalities.</w:t>
      </w:r>
    </w:p>
    <w:p w14:paraId="2C51448C" w14:textId="77777777" w:rsidR="00327A13" w:rsidRPr="00327A13" w:rsidRDefault="00327A13" w:rsidP="00327A13">
      <w:pPr>
        <w:spacing w:after="0" w:line="338" w:lineRule="atLeast"/>
        <w:ind w:left="360" w:right="540"/>
        <w:rPr>
          <w:rFonts w:ascii="Times New Roman" w:eastAsia="Times New Roman" w:hAnsi="Times New Roman"/>
          <w:color w:val="000000"/>
          <w:sz w:val="24"/>
          <w:szCs w:val="24"/>
        </w:rPr>
      </w:pPr>
      <w:r w:rsidRPr="00327A13">
        <w:rPr>
          <w:rFonts w:ascii="Times New Roman" w:eastAsia="Times New Roman" w:hAnsi="Times New Roman"/>
          <w:color w:val="000000"/>
          <w:sz w:val="24"/>
          <w:szCs w:val="24"/>
        </w:rPr>
        <w:t>The cost of the study is $23,950.00 and will take approximately 6 months to complete. The finances were made possible through KVRFD's budgeting process, and approved unanimously at its March public meeting.  </w:t>
      </w:r>
    </w:p>
    <w:p w14:paraId="44BF731E" w14:textId="77777777" w:rsidR="00327A13" w:rsidRPr="00327A13" w:rsidRDefault="00327A13" w:rsidP="00327A13">
      <w:pPr>
        <w:spacing w:after="0" w:line="338" w:lineRule="atLeast"/>
        <w:ind w:left="360" w:right="54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FB031F1" w14:textId="77777777" w:rsidR="00327A13" w:rsidRPr="00327A13" w:rsidRDefault="00327A13" w:rsidP="00327A13">
      <w:pPr>
        <w:spacing w:after="0" w:line="338" w:lineRule="atLeast"/>
        <w:ind w:left="360" w:right="540"/>
        <w:rPr>
          <w:rFonts w:ascii="Times New Roman" w:eastAsia="Times New Roman" w:hAnsi="Times New Roman"/>
          <w:color w:val="000000"/>
          <w:sz w:val="24"/>
          <w:szCs w:val="24"/>
        </w:rPr>
      </w:pPr>
      <w:r w:rsidRPr="00327A13">
        <w:rPr>
          <w:rFonts w:ascii="Times New Roman" w:eastAsia="Times New Roman" w:hAnsi="Times New Roman"/>
          <w:color w:val="000000"/>
          <w:sz w:val="24"/>
          <w:szCs w:val="24"/>
        </w:rPr>
        <w:t>The study's final report will be made available and presented to the public through a series of town hall meetings, the District website, and through each member municipality of the District.</w:t>
      </w:r>
    </w:p>
    <w:p w14:paraId="2578E7E8" w14:textId="77777777" w:rsidR="00327A13" w:rsidRPr="00327A13" w:rsidRDefault="00327A13" w:rsidP="00327A13">
      <w:pPr>
        <w:spacing w:after="0" w:line="338" w:lineRule="atLeast"/>
        <w:ind w:left="360" w:right="54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A6584C7" w14:textId="77777777" w:rsidR="00327A13" w:rsidRPr="00327A13" w:rsidRDefault="00327A13" w:rsidP="00327A13">
      <w:pPr>
        <w:spacing w:after="0" w:line="338" w:lineRule="atLeast"/>
        <w:ind w:left="360" w:right="540"/>
        <w:rPr>
          <w:rFonts w:ascii="Times New Roman" w:eastAsia="Times New Roman" w:hAnsi="Times New Roman"/>
          <w:color w:val="000000"/>
          <w:sz w:val="24"/>
          <w:szCs w:val="24"/>
        </w:rPr>
      </w:pPr>
      <w:r w:rsidRPr="00327A13">
        <w:rPr>
          <w:rFonts w:ascii="Times New Roman" w:eastAsia="Times New Roman" w:hAnsi="Times New Roman"/>
          <w:color w:val="000000"/>
          <w:sz w:val="24"/>
          <w:szCs w:val="24"/>
        </w:rPr>
        <w:t>For further information, please contact:</w:t>
      </w:r>
    </w:p>
    <w:p w14:paraId="02F61B8F" w14:textId="144D69C2" w:rsidR="00327A13" w:rsidRPr="00327A13" w:rsidRDefault="00327A13" w:rsidP="00327A13">
      <w:pPr>
        <w:spacing w:after="0" w:line="338" w:lineRule="atLeast"/>
        <w:ind w:left="360" w:right="540"/>
        <w:rPr>
          <w:rFonts w:ascii="Times New Roman" w:eastAsia="Times New Roman" w:hAnsi="Times New Roman"/>
          <w:color w:val="000000"/>
          <w:sz w:val="24"/>
          <w:szCs w:val="24"/>
        </w:rPr>
      </w:pPr>
      <w:r w:rsidRPr="00327A13">
        <w:rPr>
          <w:rFonts w:ascii="Times New Roman" w:eastAsia="Times New Roman" w:hAnsi="Times New Roman"/>
          <w:color w:val="000000"/>
          <w:sz w:val="24"/>
          <w:szCs w:val="24"/>
        </w:rPr>
        <w:t>Raymond Stackhouse at ffmedic4@comcast.net</w:t>
      </w:r>
      <w:r w:rsidRPr="00327A13">
        <w:rPr>
          <w:rFonts w:ascii="Times New Roman" w:eastAsia="Times New Roman" w:hAnsi="Times New Roman"/>
          <w:color w:val="000000"/>
          <w:sz w:val="24"/>
          <w:szCs w:val="24"/>
        </w:rPr>
        <w:t>  </w:t>
      </w:r>
    </w:p>
    <w:p w14:paraId="368BF572" w14:textId="77777777" w:rsidR="00327A13" w:rsidRPr="00327A13" w:rsidRDefault="00327A13" w:rsidP="00327A13">
      <w:pPr>
        <w:spacing w:after="0" w:line="338" w:lineRule="atLeast"/>
        <w:ind w:left="360" w:right="54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124825C" w14:textId="27F38A3D" w:rsidR="00327A13" w:rsidRPr="00327A13" w:rsidRDefault="00327A13" w:rsidP="00327A13">
      <w:pPr>
        <w:spacing w:after="100" w:line="338" w:lineRule="atLeast"/>
        <w:ind w:left="360" w:right="540"/>
        <w:rPr>
          <w:rFonts w:ascii="Times New Roman" w:eastAsia="Times New Roman" w:hAnsi="Times New Roman"/>
          <w:color w:val="000000"/>
          <w:sz w:val="24"/>
          <w:szCs w:val="24"/>
        </w:rPr>
      </w:pPr>
      <w:r w:rsidRPr="00327A13">
        <w:rPr>
          <w:rFonts w:ascii="Times New Roman" w:eastAsia="Times New Roman" w:hAnsi="Times New Roman"/>
          <w:color w:val="000000"/>
          <w:sz w:val="24"/>
          <w:szCs w:val="24"/>
        </w:rPr>
        <w:br/>
        <w:t>Raymond Stackhouse</w:t>
      </w:r>
      <w:r w:rsidRPr="00327A13">
        <w:rPr>
          <w:rFonts w:ascii="Times New Roman" w:eastAsia="Times New Roman" w:hAnsi="Times New Roman"/>
          <w:color w:val="000000"/>
          <w:sz w:val="24"/>
          <w:szCs w:val="24"/>
        </w:rPr>
        <w:br/>
        <w:t>Fire District Administrator</w:t>
      </w:r>
      <w:bookmarkStart w:id="1" w:name="_GoBack"/>
      <w:bookmarkEnd w:id="1"/>
    </w:p>
    <w:p w14:paraId="450B0999" w14:textId="77777777" w:rsidR="00327A13" w:rsidRDefault="00327A13" w:rsidP="00327A13">
      <w:pPr>
        <w:ind w:left="360" w:right="540"/>
        <w:jc w:val="center"/>
        <w:rPr>
          <w:rFonts w:ascii="Times New Roman" w:hAnsi="Times New Roman"/>
          <w:sz w:val="24"/>
          <w:szCs w:val="24"/>
        </w:rPr>
      </w:pPr>
    </w:p>
    <w:p w14:paraId="58F59922" w14:textId="77777777" w:rsidR="00327A13" w:rsidRPr="00327A13" w:rsidRDefault="00327A13" w:rsidP="00327A13">
      <w:pPr>
        <w:ind w:left="360" w:right="540"/>
        <w:jc w:val="center"/>
        <w:rPr>
          <w:rFonts w:ascii="Times New Roman" w:hAnsi="Times New Roman"/>
          <w:sz w:val="24"/>
          <w:szCs w:val="24"/>
        </w:rPr>
      </w:pPr>
      <w:r w:rsidRPr="00327A13">
        <w:rPr>
          <w:rFonts w:ascii="Times New Roman" w:hAnsi="Times New Roman"/>
          <w:sz w:val="24"/>
          <w:szCs w:val="24"/>
        </w:rPr>
        <w:t>###</w:t>
      </w:r>
    </w:p>
    <w:p w14:paraId="54053688" w14:textId="0C659C01" w:rsidR="00BD2D82" w:rsidRPr="00327A13" w:rsidRDefault="00BD2D82" w:rsidP="00327A13">
      <w:pPr>
        <w:ind w:left="360" w:right="540"/>
        <w:rPr>
          <w:rFonts w:ascii="Times New Roman" w:hAnsi="Times New Roman"/>
          <w:sz w:val="24"/>
          <w:szCs w:val="24"/>
        </w:rPr>
      </w:pPr>
    </w:p>
    <w:sectPr w:rsidR="00BD2D82" w:rsidRPr="00327A13" w:rsidSect="00525964">
      <w:headerReference w:type="default" r:id="rId9"/>
      <w:footerReference w:type="default" r:id="rId10"/>
      <w:pgSz w:w="12240" w:h="15840"/>
      <w:pgMar w:top="1440" w:right="27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EAE63" w14:textId="77777777" w:rsidR="00EB73EC" w:rsidRDefault="00EB73EC" w:rsidP="008733F5">
      <w:pPr>
        <w:spacing w:after="0" w:line="240" w:lineRule="auto"/>
      </w:pPr>
      <w:r>
        <w:separator/>
      </w:r>
    </w:p>
  </w:endnote>
  <w:endnote w:type="continuationSeparator" w:id="0">
    <w:p w14:paraId="52849F2E" w14:textId="77777777" w:rsidR="00EB73EC" w:rsidRDefault="00EB73EC" w:rsidP="0087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F03F3" w14:textId="77777777" w:rsidR="008733F5" w:rsidRDefault="008733F5" w:rsidP="008733F5">
    <w:pPr>
      <w:pStyle w:val="Footer"/>
      <w:tabs>
        <w:tab w:val="clear" w:pos="9360"/>
        <w:tab w:val="right" w:pos="10170"/>
      </w:tabs>
      <w:ind w:left="-720" w:right="-810"/>
      <w:jc w:val="center"/>
      <w:rPr>
        <w:rFonts w:ascii="Arial" w:hAnsi="Arial" w:cs="Arial"/>
        <w:i/>
        <w:color w:val="4F81BD"/>
        <w:sz w:val="24"/>
        <w:szCs w:val="24"/>
      </w:rPr>
    </w:pPr>
    <w:r w:rsidRPr="008733F5">
      <w:rPr>
        <w:rFonts w:ascii="Arial" w:hAnsi="Arial" w:cs="Arial"/>
        <w:b/>
        <w:i/>
        <w:color w:val="4F81BD"/>
        <w:sz w:val="24"/>
        <w:szCs w:val="24"/>
      </w:rPr>
      <w:t>Serving</w:t>
    </w:r>
    <w:r w:rsidRPr="008733F5">
      <w:rPr>
        <w:rFonts w:ascii="Arial" w:hAnsi="Arial" w:cs="Arial"/>
        <w:i/>
        <w:color w:val="4F81BD"/>
        <w:sz w:val="24"/>
        <w:szCs w:val="24"/>
      </w:rPr>
      <w:t>; West Sadsbury Township, Sadsbury Township, Highland Township and Parkesburg Borough</w:t>
    </w:r>
  </w:p>
  <w:p w14:paraId="380753ED" w14:textId="77777777" w:rsidR="00F860C6" w:rsidRDefault="00F860C6" w:rsidP="008733F5">
    <w:pPr>
      <w:pStyle w:val="Footer"/>
      <w:tabs>
        <w:tab w:val="clear" w:pos="9360"/>
        <w:tab w:val="right" w:pos="10170"/>
      </w:tabs>
      <w:ind w:left="-720" w:right="-810"/>
      <w:jc w:val="center"/>
      <w:rPr>
        <w:rFonts w:ascii="Arial" w:hAnsi="Arial" w:cs="Arial"/>
        <w:color w:val="4F81BD"/>
        <w:sz w:val="24"/>
        <w:szCs w:val="24"/>
      </w:rPr>
    </w:pPr>
  </w:p>
  <w:p w14:paraId="0C2B6BFD" w14:textId="77777777" w:rsidR="00F860C6" w:rsidRPr="0030549F" w:rsidRDefault="00F860C6" w:rsidP="008733F5">
    <w:pPr>
      <w:pStyle w:val="Footer"/>
      <w:tabs>
        <w:tab w:val="clear" w:pos="9360"/>
        <w:tab w:val="right" w:pos="10170"/>
      </w:tabs>
      <w:ind w:left="-720" w:right="-810"/>
      <w:jc w:val="center"/>
      <w:rPr>
        <w:rFonts w:ascii="Arial" w:hAnsi="Arial" w:cs="Arial"/>
        <w:color w:val="4F81BD"/>
        <w:sz w:val="20"/>
        <w:szCs w:val="20"/>
      </w:rPr>
    </w:pPr>
    <w:r w:rsidRPr="0030549F">
      <w:rPr>
        <w:rFonts w:ascii="Arial" w:hAnsi="Arial" w:cs="Arial"/>
        <w:color w:val="4F81BD"/>
        <w:sz w:val="20"/>
        <w:szCs w:val="20"/>
      </w:rPr>
      <w:t>Raymond Stackhouse, Fire District Administrator</w:t>
    </w:r>
  </w:p>
  <w:p w14:paraId="78DA87EC" w14:textId="77777777" w:rsidR="00F860C6" w:rsidRPr="0030549F" w:rsidRDefault="00F860C6" w:rsidP="008733F5">
    <w:pPr>
      <w:pStyle w:val="Footer"/>
      <w:tabs>
        <w:tab w:val="clear" w:pos="9360"/>
        <w:tab w:val="right" w:pos="10170"/>
      </w:tabs>
      <w:ind w:left="-720" w:right="-810"/>
      <w:jc w:val="center"/>
      <w:rPr>
        <w:rFonts w:ascii="Arial" w:hAnsi="Arial" w:cs="Arial"/>
        <w:color w:val="4F81BD"/>
        <w:sz w:val="20"/>
        <w:szCs w:val="20"/>
      </w:rPr>
    </w:pPr>
    <w:r w:rsidRPr="0030549F">
      <w:rPr>
        <w:rFonts w:ascii="Arial" w:hAnsi="Arial" w:cs="Arial"/>
        <w:color w:val="4F81BD"/>
        <w:sz w:val="20"/>
        <w:szCs w:val="20"/>
      </w:rPr>
      <w:t>Vickie Florian, Recording Secretary</w:t>
    </w:r>
  </w:p>
  <w:p w14:paraId="729D5FB8" w14:textId="77777777" w:rsidR="008733F5" w:rsidRPr="0030549F" w:rsidRDefault="00F860C6" w:rsidP="00F860C6">
    <w:pPr>
      <w:pStyle w:val="Footer"/>
      <w:tabs>
        <w:tab w:val="clear" w:pos="9360"/>
        <w:tab w:val="right" w:pos="10170"/>
      </w:tabs>
      <w:ind w:left="-720" w:right="-810"/>
      <w:jc w:val="center"/>
      <w:rPr>
        <w:sz w:val="20"/>
        <w:szCs w:val="20"/>
      </w:rPr>
    </w:pPr>
    <w:r w:rsidRPr="0030549F">
      <w:rPr>
        <w:rFonts w:ascii="Arial" w:hAnsi="Arial" w:cs="Arial"/>
        <w:color w:val="4F81BD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9D160" w14:textId="77777777" w:rsidR="00EB73EC" w:rsidRDefault="00EB73EC" w:rsidP="008733F5">
      <w:pPr>
        <w:spacing w:after="0" w:line="240" w:lineRule="auto"/>
      </w:pPr>
      <w:r>
        <w:separator/>
      </w:r>
    </w:p>
  </w:footnote>
  <w:footnote w:type="continuationSeparator" w:id="0">
    <w:p w14:paraId="181333D2" w14:textId="77777777" w:rsidR="00EB73EC" w:rsidRDefault="00EB73EC" w:rsidP="00873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CB107" w14:textId="77777777" w:rsidR="008733F5" w:rsidRDefault="008733F5" w:rsidP="008733F5">
    <w:pPr>
      <w:pStyle w:val="Header"/>
      <w:jc w:val="center"/>
      <w:rPr>
        <w:rFonts w:ascii="Arial" w:hAnsi="Arial" w:cs="Arial"/>
        <w:b/>
        <w:color w:val="0070C0"/>
        <w:sz w:val="24"/>
        <w:szCs w:val="24"/>
      </w:rPr>
    </w:pPr>
    <w:r w:rsidRPr="008733F5">
      <w:rPr>
        <w:rFonts w:ascii="Arial" w:hAnsi="Arial" w:cs="Arial"/>
        <w:b/>
        <w:color w:val="0070C0"/>
        <w:sz w:val="24"/>
        <w:szCs w:val="24"/>
      </w:rPr>
      <w:t>Keystone Valley Regional Fire District</w:t>
    </w:r>
  </w:p>
  <w:p w14:paraId="12605C25" w14:textId="77777777" w:rsidR="008733F5" w:rsidRPr="00F860C6" w:rsidRDefault="008733F5" w:rsidP="00F860C6">
    <w:pPr>
      <w:pStyle w:val="Header"/>
      <w:tabs>
        <w:tab w:val="clear" w:pos="4680"/>
        <w:tab w:val="clear" w:pos="9360"/>
      </w:tabs>
      <w:jc w:val="center"/>
      <w:rPr>
        <w:rFonts w:ascii="Arial" w:hAnsi="Arial" w:cs="Arial"/>
        <w:color w:val="0070C0"/>
        <w:sz w:val="20"/>
        <w:szCs w:val="20"/>
      </w:rPr>
    </w:pPr>
    <w:r w:rsidRPr="008733F5">
      <w:rPr>
        <w:rFonts w:ascii="Arial" w:hAnsi="Arial" w:cs="Arial"/>
        <w:color w:val="0070C0"/>
        <w:sz w:val="20"/>
        <w:szCs w:val="20"/>
      </w:rPr>
      <w:t>P</w:t>
    </w:r>
    <w:r w:rsidRPr="00F860C6">
      <w:rPr>
        <w:rFonts w:ascii="Arial" w:hAnsi="Arial" w:cs="Arial"/>
        <w:color w:val="0070C0"/>
        <w:sz w:val="20"/>
        <w:szCs w:val="20"/>
      </w:rPr>
      <w:t>.O Box 180</w:t>
    </w:r>
  </w:p>
  <w:p w14:paraId="15BBC1FF" w14:textId="77777777" w:rsidR="008733F5" w:rsidRPr="00F860C6" w:rsidRDefault="008733F5" w:rsidP="00F860C6">
    <w:pPr>
      <w:pStyle w:val="Header"/>
      <w:jc w:val="center"/>
      <w:rPr>
        <w:rFonts w:ascii="Arial" w:hAnsi="Arial" w:cs="Arial"/>
        <w:color w:val="0070C0"/>
        <w:sz w:val="20"/>
        <w:szCs w:val="20"/>
      </w:rPr>
    </w:pPr>
    <w:r w:rsidRPr="00F860C6">
      <w:rPr>
        <w:rFonts w:ascii="Arial" w:hAnsi="Arial" w:cs="Arial"/>
        <w:color w:val="0070C0"/>
        <w:sz w:val="20"/>
        <w:szCs w:val="20"/>
      </w:rPr>
      <w:t>Pomeroy, PA 19367-0180</w:t>
    </w:r>
  </w:p>
  <w:p w14:paraId="5F0E2336" w14:textId="77777777" w:rsidR="008733F5" w:rsidRDefault="008733F5" w:rsidP="008733F5">
    <w:pPr>
      <w:pStyle w:val="Header"/>
      <w:jc w:val="center"/>
      <w:rPr>
        <w:rFonts w:ascii="Arial" w:hAnsi="Arial" w:cs="Arial"/>
        <w:color w:val="0070C0"/>
        <w:sz w:val="20"/>
        <w:szCs w:val="20"/>
      </w:rPr>
    </w:pPr>
    <w:r w:rsidRPr="00F860C6">
      <w:rPr>
        <w:rFonts w:ascii="Arial" w:hAnsi="Arial" w:cs="Arial"/>
        <w:color w:val="4F81BD"/>
        <w:sz w:val="20"/>
        <w:szCs w:val="20"/>
      </w:rPr>
      <w:t>Shipping: 329 West First Avenue, Parkesburg, PA  19365</w:t>
    </w:r>
    <w:r w:rsidRPr="00F860C6">
      <w:rPr>
        <w:rFonts w:ascii="Arial" w:hAnsi="Arial" w:cs="Arial"/>
        <w:color w:val="0070C0"/>
        <w:sz w:val="16"/>
        <w:szCs w:val="16"/>
      </w:rPr>
      <w:t xml:space="preserve">                                                                                                                          </w:t>
    </w:r>
    <w:r w:rsidR="00F860C6">
      <w:rPr>
        <w:rFonts w:ascii="Arial" w:hAnsi="Arial" w:cs="Arial"/>
        <w:color w:val="0070C0"/>
        <w:sz w:val="16"/>
        <w:szCs w:val="16"/>
      </w:rPr>
      <w:t xml:space="preserve">                                       </w:t>
    </w:r>
    <w:r w:rsidRPr="00F860C6">
      <w:rPr>
        <w:rFonts w:ascii="Arial" w:hAnsi="Arial" w:cs="Arial"/>
        <w:color w:val="0070C0"/>
        <w:sz w:val="16"/>
        <w:szCs w:val="16"/>
      </w:rPr>
      <w:t xml:space="preserve">  </w:t>
    </w:r>
  </w:p>
  <w:p w14:paraId="3C69A4B6" w14:textId="77777777" w:rsidR="008733F5" w:rsidRDefault="008733F5" w:rsidP="008733F5">
    <w:pPr>
      <w:pStyle w:val="Header"/>
      <w:jc w:val="center"/>
      <w:rPr>
        <w:rFonts w:ascii="Arial" w:hAnsi="Arial" w:cs="Arial"/>
        <w:color w:val="0070C0"/>
        <w:sz w:val="20"/>
        <w:szCs w:val="20"/>
      </w:rPr>
    </w:pPr>
  </w:p>
  <w:p w14:paraId="3BE0A8A5" w14:textId="06202A92" w:rsidR="008733F5" w:rsidRPr="008733F5" w:rsidRDefault="008733F5" w:rsidP="008733F5">
    <w:pPr>
      <w:pStyle w:val="Header"/>
      <w:jc w:val="center"/>
      <w:rPr>
        <w:rFonts w:ascii="Arial" w:hAnsi="Arial" w:cs="Arial"/>
        <w:color w:val="0070C0"/>
        <w:sz w:val="20"/>
        <w:szCs w:val="20"/>
      </w:rPr>
    </w:pPr>
    <w:r w:rsidRPr="008733F5">
      <w:rPr>
        <w:rFonts w:ascii="Arial" w:hAnsi="Arial" w:cs="Arial"/>
        <w:b/>
        <w:color w:val="0070C0"/>
        <w:sz w:val="20"/>
        <w:szCs w:val="20"/>
      </w:rPr>
      <w:t>MEMBERS</w:t>
    </w:r>
    <w:r>
      <w:rPr>
        <w:rFonts w:ascii="Arial" w:hAnsi="Arial" w:cs="Arial"/>
        <w:color w:val="0070C0"/>
        <w:sz w:val="20"/>
        <w:szCs w:val="20"/>
      </w:rPr>
      <w:t>:</w:t>
    </w:r>
    <w:r w:rsidRPr="008733F5">
      <w:rPr>
        <w:rFonts w:ascii="Arial" w:hAnsi="Arial" w:cs="Arial"/>
        <w:color w:val="4F81BD"/>
        <w:sz w:val="20"/>
        <w:szCs w:val="20"/>
      </w:rPr>
      <w:t xml:space="preserve"> </w:t>
    </w:r>
    <w:r w:rsidR="00AC5882">
      <w:rPr>
        <w:rFonts w:ascii="Arial" w:hAnsi="Arial" w:cs="Arial"/>
        <w:color w:val="4F81BD"/>
        <w:sz w:val="20"/>
        <w:szCs w:val="20"/>
      </w:rPr>
      <w:t>Ed</w:t>
    </w:r>
    <w:r w:rsidRPr="00281A9F">
      <w:rPr>
        <w:rFonts w:ascii="Arial" w:hAnsi="Arial" w:cs="Arial"/>
        <w:color w:val="4F81BD"/>
        <w:sz w:val="20"/>
        <w:szCs w:val="20"/>
      </w:rPr>
      <w:t xml:space="preserve"> Haas</w:t>
    </w:r>
    <w:r w:rsidR="00456CEF">
      <w:rPr>
        <w:rFonts w:ascii="Arial" w:hAnsi="Arial" w:cs="Arial"/>
        <w:color w:val="4F81BD"/>
        <w:sz w:val="20"/>
        <w:szCs w:val="20"/>
      </w:rPr>
      <w:t>,</w:t>
    </w:r>
    <w:r w:rsidR="00F03AE0" w:rsidRPr="00F03AE0">
      <w:rPr>
        <w:rFonts w:ascii="Arial" w:hAnsi="Arial" w:cs="Arial"/>
        <w:color w:val="4F81BD"/>
        <w:sz w:val="20"/>
        <w:szCs w:val="20"/>
      </w:rPr>
      <w:t xml:space="preserve"> </w:t>
    </w:r>
    <w:r w:rsidR="00F03AE0" w:rsidRPr="00281A9F">
      <w:rPr>
        <w:rFonts w:ascii="Arial" w:hAnsi="Arial" w:cs="Arial"/>
        <w:color w:val="4F81BD"/>
        <w:sz w:val="20"/>
        <w:szCs w:val="20"/>
      </w:rPr>
      <w:t>Tom Scott,</w:t>
    </w:r>
    <w:r w:rsidR="00F03AE0">
      <w:rPr>
        <w:rFonts w:ascii="Arial" w:hAnsi="Arial" w:cs="Arial"/>
        <w:color w:val="4F81BD"/>
        <w:sz w:val="20"/>
        <w:szCs w:val="20"/>
      </w:rPr>
      <w:t xml:space="preserve"> </w:t>
    </w:r>
    <w:r w:rsidR="00327A13">
      <w:rPr>
        <w:rFonts w:ascii="Arial" w:hAnsi="Arial" w:cs="Arial"/>
        <w:color w:val="4F81BD"/>
        <w:sz w:val="20"/>
        <w:szCs w:val="20"/>
      </w:rPr>
      <w:t>Earl Taylor</w:t>
    </w:r>
    <w:r w:rsidRPr="00281A9F">
      <w:rPr>
        <w:rFonts w:ascii="Arial" w:hAnsi="Arial" w:cs="Arial"/>
        <w:color w:val="4F81BD"/>
        <w:sz w:val="20"/>
        <w:szCs w:val="20"/>
      </w:rPr>
      <w:t>, Charles Persch, Ray Campbell</w:t>
    </w:r>
  </w:p>
  <w:p w14:paraId="34B28334" w14:textId="77777777" w:rsidR="008733F5" w:rsidRDefault="008733F5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3AC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53B42"/>
    <w:multiLevelType w:val="hybridMultilevel"/>
    <w:tmpl w:val="325EC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07E4F"/>
    <w:multiLevelType w:val="hybridMultilevel"/>
    <w:tmpl w:val="823A62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C13182"/>
    <w:multiLevelType w:val="hybridMultilevel"/>
    <w:tmpl w:val="22769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43C53"/>
    <w:multiLevelType w:val="hybridMultilevel"/>
    <w:tmpl w:val="1B6C83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BE15D83"/>
    <w:multiLevelType w:val="hybridMultilevel"/>
    <w:tmpl w:val="8B1E98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7954216"/>
    <w:multiLevelType w:val="hybridMultilevel"/>
    <w:tmpl w:val="D38C1C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AE267FB"/>
    <w:multiLevelType w:val="hybridMultilevel"/>
    <w:tmpl w:val="2AAEBF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75HAClwRLo8tblHfCME65/NyNPw=" w:salt="NhF0n/FTOwDnFXPTmvM62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F5"/>
    <w:rsid w:val="00045F9F"/>
    <w:rsid w:val="000711E6"/>
    <w:rsid w:val="000F7823"/>
    <w:rsid w:val="001659EF"/>
    <w:rsid w:val="001B587A"/>
    <w:rsid w:val="00277B41"/>
    <w:rsid w:val="002B4587"/>
    <w:rsid w:val="0030549F"/>
    <w:rsid w:val="00327A13"/>
    <w:rsid w:val="003444ED"/>
    <w:rsid w:val="00367D4A"/>
    <w:rsid w:val="003838BE"/>
    <w:rsid w:val="003A289B"/>
    <w:rsid w:val="003D35A1"/>
    <w:rsid w:val="0042110A"/>
    <w:rsid w:val="0043040E"/>
    <w:rsid w:val="00435C43"/>
    <w:rsid w:val="00456CEF"/>
    <w:rsid w:val="00460014"/>
    <w:rsid w:val="004705C9"/>
    <w:rsid w:val="00483E4C"/>
    <w:rsid w:val="004C1624"/>
    <w:rsid w:val="00525964"/>
    <w:rsid w:val="005608C3"/>
    <w:rsid w:val="00567581"/>
    <w:rsid w:val="00571D05"/>
    <w:rsid w:val="005C09F0"/>
    <w:rsid w:val="005C7E1D"/>
    <w:rsid w:val="005D1106"/>
    <w:rsid w:val="00663C85"/>
    <w:rsid w:val="006C20F4"/>
    <w:rsid w:val="007119BB"/>
    <w:rsid w:val="00732394"/>
    <w:rsid w:val="007B2A4C"/>
    <w:rsid w:val="007E7FDC"/>
    <w:rsid w:val="00843C93"/>
    <w:rsid w:val="008733F5"/>
    <w:rsid w:val="0089389D"/>
    <w:rsid w:val="00910C19"/>
    <w:rsid w:val="00921E08"/>
    <w:rsid w:val="009277CD"/>
    <w:rsid w:val="00942FD3"/>
    <w:rsid w:val="009646C1"/>
    <w:rsid w:val="00967AD9"/>
    <w:rsid w:val="009C3B41"/>
    <w:rsid w:val="009C545E"/>
    <w:rsid w:val="009C6158"/>
    <w:rsid w:val="009E3059"/>
    <w:rsid w:val="00A32B2C"/>
    <w:rsid w:val="00A74015"/>
    <w:rsid w:val="00AC5882"/>
    <w:rsid w:val="00AE0EE2"/>
    <w:rsid w:val="00AF73B8"/>
    <w:rsid w:val="00B05323"/>
    <w:rsid w:val="00B337F4"/>
    <w:rsid w:val="00B768F1"/>
    <w:rsid w:val="00BB2820"/>
    <w:rsid w:val="00BD2D82"/>
    <w:rsid w:val="00BE6B7A"/>
    <w:rsid w:val="00BF1275"/>
    <w:rsid w:val="00C01BF3"/>
    <w:rsid w:val="00C61D1B"/>
    <w:rsid w:val="00C72B26"/>
    <w:rsid w:val="00D43E48"/>
    <w:rsid w:val="00D54827"/>
    <w:rsid w:val="00DB77D8"/>
    <w:rsid w:val="00DD7BD1"/>
    <w:rsid w:val="00E0767D"/>
    <w:rsid w:val="00E8238B"/>
    <w:rsid w:val="00EB3970"/>
    <w:rsid w:val="00EB73EC"/>
    <w:rsid w:val="00EC16C9"/>
    <w:rsid w:val="00EC512D"/>
    <w:rsid w:val="00F03AE0"/>
    <w:rsid w:val="00F3559D"/>
    <w:rsid w:val="00F60117"/>
    <w:rsid w:val="00F860C6"/>
    <w:rsid w:val="00F9694D"/>
    <w:rsid w:val="00FC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769A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3F5"/>
  </w:style>
  <w:style w:type="paragraph" w:styleId="Footer">
    <w:name w:val="footer"/>
    <w:basedOn w:val="Normal"/>
    <w:link w:val="FooterChar"/>
    <w:uiPriority w:val="99"/>
    <w:unhideWhenUsed/>
    <w:rsid w:val="0087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3F5"/>
  </w:style>
  <w:style w:type="paragraph" w:styleId="BalloonText">
    <w:name w:val="Balloon Text"/>
    <w:basedOn w:val="Normal"/>
    <w:link w:val="BalloonTextChar"/>
    <w:uiPriority w:val="99"/>
    <w:semiHidden/>
    <w:unhideWhenUsed/>
    <w:rsid w:val="008733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73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3F5"/>
  </w:style>
  <w:style w:type="paragraph" w:styleId="Footer">
    <w:name w:val="footer"/>
    <w:basedOn w:val="Normal"/>
    <w:link w:val="FooterChar"/>
    <w:uiPriority w:val="99"/>
    <w:unhideWhenUsed/>
    <w:rsid w:val="0087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3F5"/>
  </w:style>
  <w:style w:type="paragraph" w:styleId="BalloonText">
    <w:name w:val="Balloon Text"/>
    <w:basedOn w:val="Normal"/>
    <w:link w:val="BalloonTextChar"/>
    <w:uiPriority w:val="99"/>
    <w:semiHidden/>
    <w:unhideWhenUsed/>
    <w:rsid w:val="008733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73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57BF3-EC26-9742-8626-9418147F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1220</Characters>
  <Application>Microsoft Macintosh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Whiteland Township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Whiteland Township</dc:creator>
  <cp:keywords/>
  <cp:lastModifiedBy>Alexandria</cp:lastModifiedBy>
  <cp:revision>2</cp:revision>
  <cp:lastPrinted>2015-09-15T21:06:00Z</cp:lastPrinted>
  <dcterms:created xsi:type="dcterms:W3CDTF">2016-03-23T22:43:00Z</dcterms:created>
  <dcterms:modified xsi:type="dcterms:W3CDTF">2016-03-23T22:43:00Z</dcterms:modified>
</cp:coreProperties>
</file>